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佛山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顺德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人民检察院听证员申请表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righ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所在单位或村（居）委公章：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</w:t>
      </w:r>
      <w:r>
        <w:rPr>
          <w:rFonts w:hint="default" w:ascii="仿宋_GB2312" w:hAnsi="仿宋_GB2312" w:eastAsia="仿宋_GB2312" w:cs="仿宋_GB2312"/>
          <w:sz w:val="28"/>
          <w:szCs w:val="28"/>
          <w:lang w:val="en-US"/>
        </w:rPr>
        <w:t xml:space="preserve">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>填表时间：  年  月  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1530"/>
        <w:gridCol w:w="1434"/>
        <w:gridCol w:w="2661"/>
        <w:gridCol w:w="13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姓    名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4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性    别</w:t>
            </w:r>
          </w:p>
        </w:tc>
        <w:tc>
          <w:tcPr>
            <w:tcW w:w="2661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397" w:type="dxa"/>
            <w:vMerge w:val="restart"/>
            <w:noWrap w:val="0"/>
            <w:vAlign w:val="center"/>
          </w:tcPr>
          <w:p>
            <w:pPr>
              <w:spacing w:line="570" w:lineRule="exact"/>
              <w:jc w:val="both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（一寸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近期免冠彩色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照片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出生年月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4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政治面貌</w:t>
            </w:r>
          </w:p>
        </w:tc>
        <w:tc>
          <w:tcPr>
            <w:tcW w:w="2661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397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证件名称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4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val="en-US" w:eastAsia="zh-CN"/>
              </w:rPr>
              <w:t>证件</w:t>
            </w:r>
            <w:r>
              <w:rPr>
                <w:rFonts w:hint="eastAsia" w:ascii="黑体" w:hAnsi="黑体" w:eastAsia="黑体" w:cs="黑体"/>
                <w:sz w:val="30"/>
                <w:szCs w:val="30"/>
              </w:rPr>
              <w:t>号码</w:t>
            </w:r>
          </w:p>
        </w:tc>
        <w:tc>
          <w:tcPr>
            <w:tcW w:w="2661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397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学    历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14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联系</w:t>
            </w: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电话</w:t>
            </w:r>
          </w:p>
        </w:tc>
        <w:tc>
          <w:tcPr>
            <w:tcW w:w="4058" w:type="dxa"/>
            <w:gridSpan w:val="2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所在单位</w:t>
            </w: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及职务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已退休人员可填写退休前工作单位及职务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居住地</w:t>
            </w: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址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社会身份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（担任各级人大代表、政协委员及其他社会任职的情况）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每月能投</w:t>
            </w:r>
          </w:p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入的时间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（以半天为计算单位）例：3个半天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9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自荐意见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both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行业/专业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职称/资质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left"/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（如果有，请填写）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6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从业经历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spacing w:line="570" w:lineRule="exact"/>
              <w:jc w:val="both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2" w:hRule="atLeast"/>
        </w:trPr>
        <w:tc>
          <w:tcPr>
            <w:tcW w:w="161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黑体" w:hAnsi="黑体" w:eastAsia="黑体" w:cs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签名确认</w:t>
            </w:r>
          </w:p>
        </w:tc>
        <w:tc>
          <w:tcPr>
            <w:tcW w:w="702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ind w:firstLine="560" w:firstLineChars="200"/>
              <w:jc w:val="both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本人自愿成为</w:t>
            </w:r>
            <w:r>
              <w:rPr>
                <w:rFonts w:hint="eastAsia" w:ascii="楷体" w:hAnsi="楷体" w:eastAsia="楷体" w:cs="楷体"/>
                <w:sz w:val="28"/>
                <w:szCs w:val="28"/>
                <w:lang w:eastAsia="zh-CN"/>
              </w:rPr>
              <w:t>佛山</w:t>
            </w:r>
            <w:r>
              <w:rPr>
                <w:rFonts w:hint="eastAsia" w:ascii="楷体" w:hAnsi="楷体" w:eastAsia="楷体" w:cs="楷体"/>
                <w:sz w:val="28"/>
                <w:szCs w:val="28"/>
              </w:rPr>
              <w:t>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顺德</w:t>
            </w:r>
            <w:r>
              <w:rPr>
                <w:rFonts w:hint="eastAsia" w:ascii="楷体" w:hAnsi="楷体" w:eastAsia="楷体" w:cs="楷体"/>
                <w:sz w:val="28"/>
                <w:szCs w:val="28"/>
                <w:lang w:eastAsia="zh-CN"/>
              </w:rPr>
              <w:t>区</w:t>
            </w:r>
            <w:r>
              <w:rPr>
                <w:rFonts w:hint="eastAsia" w:ascii="楷体" w:hAnsi="楷体" w:eastAsia="楷体" w:cs="楷体"/>
                <w:sz w:val="28"/>
                <w:szCs w:val="28"/>
              </w:rPr>
              <w:t>人民检察院听证员，履行听证员职责和义务，遵守听证员管理制度。本人符合</w:t>
            </w:r>
            <w:r>
              <w:rPr>
                <w:rFonts w:hint="eastAsia" w:ascii="楷体" w:hAnsi="楷体" w:eastAsia="楷体" w:cs="楷体"/>
                <w:sz w:val="28"/>
                <w:szCs w:val="28"/>
                <w:lang w:eastAsia="zh-CN"/>
              </w:rPr>
              <w:t>佛山</w:t>
            </w:r>
            <w:r>
              <w:rPr>
                <w:rFonts w:hint="eastAsia" w:ascii="楷体" w:hAnsi="楷体" w:eastAsia="楷体" w:cs="楷体"/>
                <w:sz w:val="28"/>
                <w:szCs w:val="28"/>
              </w:rPr>
              <w:t>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顺德</w:t>
            </w:r>
            <w:r>
              <w:rPr>
                <w:rFonts w:hint="eastAsia" w:ascii="楷体" w:hAnsi="楷体" w:eastAsia="楷体" w:cs="楷体"/>
                <w:sz w:val="28"/>
                <w:szCs w:val="28"/>
                <w:lang w:eastAsia="zh-CN"/>
              </w:rPr>
              <w:t>区</w:t>
            </w:r>
            <w:r>
              <w:rPr>
                <w:rFonts w:hint="eastAsia" w:ascii="楷体" w:hAnsi="楷体" w:eastAsia="楷体" w:cs="楷体"/>
                <w:sz w:val="28"/>
                <w:szCs w:val="28"/>
              </w:rPr>
              <w:t>人民检察院听证员选任条件，未因犯罪受过刑罚处罚，未被开除公职或吊销相关执业证书。本人提供的信息真实有效。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（手写签名）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righ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年  月  日</w:t>
            </w:r>
          </w:p>
        </w:tc>
      </w:tr>
    </w:tbl>
    <w:p>
      <w:pPr>
        <w:spacing w:line="240" w:lineRule="auto"/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注意：本表格需加盖报名人员所在单位公章。无工作单位的，由户籍地（居住地）村（居）委会加盖公章。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2569845</wp:posOffset>
              </wp:positionH>
              <wp:positionV relativeFrom="paragraph">
                <wp:posOffset>-139700</wp:posOffset>
              </wp:positionV>
              <wp:extent cx="570230" cy="28638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0230" cy="286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02.35pt;margin-top:-11pt;height:22.55pt;width:44.9pt;mso-position-horizontal-relative:margin;z-index:251659264;mso-width-relative:page;mso-height-relative:page;" filled="f" stroked="f" coordsize="21600,21600" o:gfxdata="UEsDBAoAAAAAAIdO4kAAAAAAAAAAAAAAAAAEAAAAZHJzL1BLAwQUAAAACACHTuJAgzy2PNkAAAAK&#10;AQAADwAAAGRycy9kb3ducmV2LnhtbE2Py07DMBBF90j8gzVI7Fo7IRQaMqkQghUSIg0Llk7sJlHj&#10;cYjdB3/PsILlaI7uPbfYnN0ojnYOgyeEZKlAWGq9GahD+KhfFvcgQtRk9OjJInzbAJvy8qLQufEn&#10;quxxGzvBIRRyjdDHOOVShra3Toelnyzxb+dnpyOfcyfNrE8c7kaZKrWSTg/EDb2e7FNv2/324BAe&#10;P6l6Hr7emvdqVw11vVb0utojXl8l6gFEtOf4B8OvPqtDyU6NP5AJYkTIVHbHKMIiTXkUE9k6uwXR&#10;IKQ3CciykP8nlD9QSwMEFAAAAAgAh07iQPVo2Mq+AQAAfwMAAA4AAABkcnMvZTJvRG9jLnhtbK1T&#10;wW7bMAy9D+g/CLo3dl20C4w4BYagRYFhG9DtAxRZigVIoiApsfMD2x/stMvu+658xyjZTrfu0sMu&#10;MkVSj3yP9OpuMJochA8KbEOvFiUlwnJold019Mvn+8slJSEy2zINVjT0KAK9W1+8WfWuFhV0oFvh&#10;CYLYUPeuoV2Mri6KwDthWFiAExaDErxhEa9+V7Se9YhudFGV5W3Rg2+dBy5CQO9mDNIJ0b8GEKRU&#10;XGyA742wcUT1QrOIlEKnXKDr3K2UgsePUgYRiW4oMo35xCJob9NZrFes3nnmOsWnFthrWnjByTBl&#10;segZasMiI3uv/oEyinsIIOOCgylGIlkRZHFVvtDmqWNOZC4odXBn0cP/g+UfDp88UW1DK0osMzjw&#10;0/dvpx+/Tj+/kirJ07tQY9aTw7w4vIMBl2b2B3Qm1oP0Jn2RD8E4ins8iyuGSDg6b96W1TVGOIaq&#10;5e318iahFM+PnQ/xQYAhyWiox9llSdnhfYhj6pySalm4V1rn+Wn7lwMxR4/ICzC9TjzGfpMVh+0w&#10;kdtCe0Ru+tGirmlHZsPPxnY29s6rXZeXKDWUgHAumcW0Q2nwf95z1vN/s/4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gzy2PNkAAAAKAQAADwAAAAAAAAABACAAAAAiAAAAZHJzL2Rvd25yZXYueG1s&#10;UEsBAhQAFAAAAAgAh07iQPVo2Mq+AQAAfwMAAA4AAAAAAAAAAQAgAAAAKA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19788C"/>
    <w:rsid w:val="0319788C"/>
    <w:rsid w:val="07E3716B"/>
    <w:rsid w:val="433E6BAF"/>
    <w:rsid w:val="7C48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spacing w:line="570" w:lineRule="exact"/>
      <w:jc w:val="center"/>
      <w:outlineLvl w:val="0"/>
    </w:pPr>
    <w:rPr>
      <w:rFonts w:ascii="Calibri" w:hAnsi="Calibri" w:eastAsia="方正小标宋简体" w:cs="Times New Roman"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标题 1 Char"/>
    <w:basedOn w:val="6"/>
    <w:link w:val="2"/>
    <w:qFormat/>
    <w:uiPriority w:val="9"/>
    <w:rPr>
      <w:rFonts w:ascii="Calibri" w:hAnsi="Calibri" w:eastAsia="方正小标宋简体" w:cs="Times New Roman"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2025-03-03T08:04:00Z</dcterms:created>
  <dc:creator>黎梦</dc:creator>
  <cp:lastModifiedBy>Administrator</cp:lastModifiedBy>
  <dcterms:modified xsi:type="dcterms:W3CDTF">2025-03-04T02:10:56Z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7B592C3DB7E245619187551BA0E16849</vt:lpwstr>
  </property>
</Properties>
</file>