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eastAsia="zh-CN"/>
        </w:rPr>
        <w:t>笔试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仿宋" w:hAnsi="仿宋" w:eastAsia="仿宋" w:cs="仿宋"/>
          <w:b w:val="0"/>
          <w:bCs w:val="0"/>
          <w:color w:val="auto"/>
          <w:sz w:val="32"/>
          <w:szCs w:val="32"/>
        </w:rPr>
        <w:t>佛山市检察机关2022年招聘劳动合同制司法辅助人员</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笔试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佛山市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14</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14</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w:t>
      </w:r>
      <w:r>
        <w:rPr>
          <w:rFonts w:hint="eastAsia" w:ascii="Times New Roman" w:hAnsi="Times New Roman" w:eastAsia="仿宋_GB2312" w:cs="Times New Roman"/>
          <w:b w:val="0"/>
          <w:bCs w:val="0"/>
          <w:color w:val="auto"/>
          <w:sz w:val="32"/>
          <w:szCs w:val="40"/>
          <w:highlight w:val="none"/>
          <w:lang w:val="en-US" w:eastAsia="zh-CN"/>
        </w:rPr>
        <w:t>省</w:t>
      </w:r>
      <w:r>
        <w:rPr>
          <w:rFonts w:hint="default" w:ascii="Times New Roman" w:hAnsi="Times New Roman" w:eastAsia="仿宋_GB2312" w:cs="Times New Roman"/>
          <w:b w:val="0"/>
          <w:bCs w:val="0"/>
          <w:color w:val="auto"/>
          <w:sz w:val="32"/>
          <w:szCs w:val="40"/>
          <w:highlight w:val="none"/>
          <w:lang w:val="en-US" w:eastAsia="zh-CN"/>
        </w:rPr>
        <w:t>和</w:t>
      </w:r>
      <w:r>
        <w:rPr>
          <w:rFonts w:hint="eastAsia" w:ascii="Times New Roman" w:hAnsi="Times New Roman" w:eastAsia="仿宋_GB2312" w:cs="Times New Roman"/>
          <w:b w:val="0"/>
          <w:bCs w:val="0"/>
          <w:color w:val="auto"/>
          <w:sz w:val="32"/>
          <w:szCs w:val="40"/>
          <w:highlight w:val="none"/>
          <w:lang w:val="en-US" w:eastAsia="zh-CN"/>
        </w:rPr>
        <w:t>佛山</w:t>
      </w:r>
      <w:r>
        <w:rPr>
          <w:rFonts w:hint="default" w:ascii="Times New Roman" w:hAnsi="Times New Roman" w:eastAsia="仿宋_GB2312" w:cs="Times New Roman"/>
          <w:b w:val="0"/>
          <w:bCs w:val="0"/>
          <w:color w:val="auto"/>
          <w:sz w:val="32"/>
          <w:szCs w:val="40"/>
          <w:highlight w:val="none"/>
          <w:lang w:val="en-US" w:eastAsia="zh-CN"/>
        </w:rPr>
        <w:t>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考前7天内有低风险地区旅居史的考生须在抵达佛山后完成三天两检后方可参加考试。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w:t>
      </w:r>
      <w:bookmarkStart w:id="0" w:name="_GoBack"/>
      <w:bookmarkEnd w:id="0"/>
      <w:r>
        <w:rPr>
          <w:rFonts w:hint="default" w:ascii="Times New Roman" w:hAnsi="Times New Roman" w:eastAsia="仿宋_GB2312" w:cs="Times New Roman"/>
          <w:i w:val="0"/>
          <w:caps w:val="0"/>
          <w:color w:val="auto"/>
          <w:spacing w:val="0"/>
          <w:sz w:val="32"/>
          <w:szCs w:val="32"/>
          <w:highlight w:val="none"/>
          <w:u w:val="none"/>
          <w:shd w:val="clear" w:fill="FFFFFF"/>
        </w:rPr>
        <w:t>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在考点门口入场时，提前准备好有效居民身份证、准考证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）。考生打印准考证即视同为认同并签署承诺书。如违反相关规定，自愿承担相关责任、接受相应处理。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一、本人已认真阅读《笔试考生疫情防控须知》，知悉告知的所有事项和防疫要求。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WE5NTZkZGRmZGViMDA1ZGUxYjU5ODFjMGM4ZDcifQ=="/>
  </w:docVars>
  <w:rsids>
    <w:rsidRoot w:val="030A5C08"/>
    <w:rsid w:val="025C7F1F"/>
    <w:rsid w:val="030A5C08"/>
    <w:rsid w:val="2EB80102"/>
    <w:rsid w:val="3A4B58C4"/>
    <w:rsid w:val="488C674A"/>
    <w:rsid w:val="500F19E3"/>
    <w:rsid w:val="5B5C3185"/>
    <w:rsid w:val="5BF82CEE"/>
    <w:rsid w:val="72FD0D07"/>
    <w:rsid w:val="754517BF"/>
    <w:rsid w:val="77D164E4"/>
    <w:rsid w:val="79443430"/>
    <w:rsid w:val="7C591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1495</Words>
  <Characters>1617</Characters>
  <Lines>0</Lines>
  <Paragraphs>0</Paragraphs>
  <TotalTime>2</TotalTime>
  <ScaleCrop>false</ScaleCrop>
  <LinksUpToDate>false</LinksUpToDate>
  <CharactersWithSpaces>1653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Administrator</cp:lastModifiedBy>
  <dcterms:modified xsi:type="dcterms:W3CDTF">2022-07-27T02:03:47Z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C1ADCE4465BA49808232125C6A43C192</vt:lpwstr>
  </property>
</Properties>
</file>